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57" w:rsidRPr="006B0D57" w:rsidRDefault="006B0D57" w:rsidP="006B0D57">
      <w:pPr>
        <w:shd w:val="clear" w:color="auto" w:fill="FFFFFF"/>
        <w:spacing w:after="120"/>
        <w:outlineLvl w:val="1"/>
        <w:rPr>
          <w:rFonts w:ascii="Georgia" w:eastAsia="Times New Roman" w:hAnsi="Georgia" w:cs="Arial"/>
          <w:color w:val="020202"/>
          <w:sz w:val="54"/>
          <w:szCs w:val="54"/>
          <w:lang w:val="en"/>
        </w:rPr>
      </w:pPr>
      <w:r w:rsidRPr="006B0D57">
        <w:rPr>
          <w:rFonts w:ascii="Georgia" w:eastAsia="Times New Roman" w:hAnsi="Georgia" w:cs="Arial"/>
          <w:color w:val="020202"/>
          <w:sz w:val="54"/>
          <w:szCs w:val="54"/>
          <w:lang w:val="en"/>
        </w:rPr>
        <w:t>Excerpts from “A Model of Christian Charity”</w:t>
      </w:r>
    </w:p>
    <w:p w:rsidR="006B0D57" w:rsidRPr="006B0D57" w:rsidRDefault="006B0D57" w:rsidP="006B0D57">
      <w:pPr>
        <w:shd w:val="clear" w:color="auto" w:fill="FFFFFF"/>
        <w:spacing w:line="336" w:lineRule="atLeast"/>
        <w:rPr>
          <w:rFonts w:ascii="Georgia" w:eastAsia="Times New Roman" w:hAnsi="Georgia" w:cs="Arial"/>
          <w:b/>
          <w:bCs/>
          <w:i/>
          <w:iCs/>
          <w:color w:val="020202"/>
          <w:sz w:val="30"/>
          <w:szCs w:val="30"/>
          <w:lang w:val="en"/>
        </w:rPr>
      </w:pPr>
      <w:r w:rsidRPr="006B0D57">
        <w:rPr>
          <w:rFonts w:ascii="Georgia" w:eastAsia="Times New Roman" w:hAnsi="Georgia" w:cs="Arial"/>
          <w:b/>
          <w:bCs/>
          <w:i/>
          <w:iCs/>
          <w:color w:val="020202"/>
          <w:sz w:val="30"/>
          <w:szCs w:val="30"/>
          <w:lang w:val="en"/>
        </w:rPr>
        <w:t>John Winthrop</w:t>
      </w:r>
    </w:p>
    <w:p w:rsidR="006B0D57" w:rsidRPr="006B0D57" w:rsidRDefault="006B0D57" w:rsidP="006B0D57">
      <w:pPr>
        <w:shd w:val="clear" w:color="auto" w:fill="FFFFFF"/>
        <w:spacing w:after="336" w:line="336" w:lineRule="atLeast"/>
        <w:rPr>
          <w:rFonts w:ascii="Georgia" w:eastAsia="Times New Roman" w:hAnsi="Georgia" w:cs="Arial"/>
          <w:b/>
          <w:bCs/>
          <w:color w:val="020202"/>
          <w:sz w:val="24"/>
          <w:szCs w:val="24"/>
          <w:lang w:val="en"/>
        </w:rPr>
      </w:pPr>
      <w:r w:rsidRPr="006B0D57">
        <w:rPr>
          <w:rFonts w:ascii="Georgia" w:eastAsia="Times New Roman" w:hAnsi="Georgia" w:cs="Arial"/>
          <w:b/>
          <w:bCs/>
          <w:color w:val="020202"/>
          <w:sz w:val="24"/>
          <w:szCs w:val="24"/>
          <w:lang w:val="en"/>
        </w:rPr>
        <w:t>1630</w:t>
      </w:r>
    </w:p>
    <w:p w:rsidR="006B0D57" w:rsidRPr="006B0D57" w:rsidRDefault="006B0D57" w:rsidP="006B0D57">
      <w:pPr>
        <w:shd w:val="clear" w:color="auto" w:fill="FFFFFF"/>
        <w:spacing w:after="336" w:line="336" w:lineRule="atLeast"/>
        <w:rPr>
          <w:rFonts w:ascii="Georgia" w:eastAsia="Times New Roman" w:hAnsi="Georgia" w:cs="Arial"/>
          <w:color w:val="020202"/>
          <w:sz w:val="24"/>
          <w:szCs w:val="24"/>
          <w:lang w:val="en"/>
        </w:rPr>
      </w:pPr>
      <w:r w:rsidRPr="006B0D57">
        <w:rPr>
          <w:rFonts w:ascii="Georgia" w:eastAsia="Times New Roman" w:hAnsi="Georgia" w:cs="Arial"/>
          <w:color w:val="020202"/>
          <w:sz w:val="24"/>
          <w:szCs w:val="24"/>
          <w:lang w:val="en"/>
        </w:rPr>
        <w:t>It rests now to make some application of this discourse.…</w:t>
      </w:r>
    </w:p>
    <w:p w:rsidR="006B0D57" w:rsidRPr="006B0D57" w:rsidRDefault="006B0D57" w:rsidP="006B0D57">
      <w:pPr>
        <w:shd w:val="clear" w:color="auto" w:fill="FFFFFF"/>
        <w:spacing w:after="336" w:line="336" w:lineRule="atLeast"/>
        <w:rPr>
          <w:rFonts w:ascii="Georgia" w:eastAsia="Times New Roman" w:hAnsi="Georgia" w:cs="Arial"/>
          <w:color w:val="020202"/>
          <w:sz w:val="24"/>
          <w:szCs w:val="24"/>
          <w:lang w:val="en"/>
        </w:rPr>
      </w:pPr>
      <w:r w:rsidRPr="006B0D57">
        <w:rPr>
          <w:rFonts w:ascii="Georgia" w:eastAsia="Times New Roman" w:hAnsi="Georgia" w:cs="Arial"/>
          <w:color w:val="020202"/>
          <w:sz w:val="24"/>
          <w:szCs w:val="24"/>
          <w:lang w:val="en"/>
        </w:rPr>
        <w:t xml:space="preserve">1. </w:t>
      </w:r>
      <w:proofErr w:type="gramStart"/>
      <w:r w:rsidRPr="006B0D57">
        <w:rPr>
          <w:rFonts w:ascii="Georgia" w:eastAsia="Times New Roman" w:hAnsi="Georgia" w:cs="Arial"/>
          <w:color w:val="020202"/>
          <w:sz w:val="24"/>
          <w:szCs w:val="24"/>
          <w:lang w:val="en"/>
        </w:rPr>
        <w:t>For</w:t>
      </w:r>
      <w:proofErr w:type="gramEnd"/>
      <w:r w:rsidRPr="006B0D57">
        <w:rPr>
          <w:rFonts w:ascii="Georgia" w:eastAsia="Times New Roman" w:hAnsi="Georgia" w:cs="Arial"/>
          <w:color w:val="020202"/>
          <w:sz w:val="24"/>
          <w:szCs w:val="24"/>
          <w:lang w:val="en"/>
        </w:rPr>
        <w:t xml:space="preserve"> </w:t>
      </w:r>
      <w:r w:rsidRPr="006B0D57">
        <w:rPr>
          <w:rFonts w:ascii="Georgia" w:eastAsia="Times New Roman" w:hAnsi="Georgia" w:cs="Arial"/>
          <w:i/>
          <w:iCs/>
          <w:color w:val="020202"/>
          <w:sz w:val="24"/>
          <w:szCs w:val="24"/>
          <w:lang w:val="en"/>
        </w:rPr>
        <w:t>the persons</w:t>
      </w:r>
      <w:r w:rsidRPr="006B0D57">
        <w:rPr>
          <w:rFonts w:ascii="Georgia" w:eastAsia="Times New Roman" w:hAnsi="Georgia" w:cs="Arial"/>
          <w:color w:val="020202"/>
          <w:sz w:val="24"/>
          <w:szCs w:val="24"/>
          <w:lang w:val="en"/>
        </w:rPr>
        <w:t xml:space="preserve">. We are a company professing ourselves fellow members of Christ, in which respect only though we were absent from each other many miles, and had our employments as far distant, yet we ought to account </w:t>
      </w:r>
      <w:proofErr w:type="gramStart"/>
      <w:r w:rsidRPr="006B0D57">
        <w:rPr>
          <w:rFonts w:ascii="Georgia" w:eastAsia="Times New Roman" w:hAnsi="Georgia" w:cs="Arial"/>
          <w:color w:val="020202"/>
          <w:sz w:val="24"/>
          <w:szCs w:val="24"/>
          <w:lang w:val="en"/>
        </w:rPr>
        <w:t>ourselves</w:t>
      </w:r>
      <w:proofErr w:type="gramEnd"/>
      <w:r w:rsidRPr="006B0D57">
        <w:rPr>
          <w:rFonts w:ascii="Georgia" w:eastAsia="Times New Roman" w:hAnsi="Georgia" w:cs="Arial"/>
          <w:color w:val="020202"/>
          <w:sz w:val="24"/>
          <w:szCs w:val="24"/>
          <w:lang w:val="en"/>
        </w:rPr>
        <w:t xml:space="preserve"> knit together by this bond of love, and live in the exercise of it, if we would have comfort of our being in Christ.…</w:t>
      </w:r>
    </w:p>
    <w:p w:rsidR="006B0D57" w:rsidRPr="006B0D57" w:rsidRDefault="006B0D57" w:rsidP="006B0D57">
      <w:pPr>
        <w:shd w:val="clear" w:color="auto" w:fill="FFFFFF"/>
        <w:spacing w:after="336" w:line="336" w:lineRule="atLeast"/>
        <w:rPr>
          <w:rFonts w:ascii="Georgia" w:eastAsia="Times New Roman" w:hAnsi="Georgia" w:cs="Arial"/>
          <w:color w:val="020202"/>
          <w:sz w:val="24"/>
          <w:szCs w:val="24"/>
          <w:lang w:val="en"/>
        </w:rPr>
      </w:pPr>
      <w:r w:rsidRPr="006B0D57">
        <w:rPr>
          <w:rFonts w:ascii="Georgia" w:eastAsia="Times New Roman" w:hAnsi="Georgia" w:cs="Arial"/>
          <w:color w:val="020202"/>
          <w:sz w:val="24"/>
          <w:szCs w:val="24"/>
          <w:lang w:val="en"/>
        </w:rPr>
        <w:t xml:space="preserve">2nly for the </w:t>
      </w:r>
      <w:r w:rsidRPr="006B0D57">
        <w:rPr>
          <w:rFonts w:ascii="Georgia" w:eastAsia="Times New Roman" w:hAnsi="Georgia" w:cs="Arial"/>
          <w:i/>
          <w:iCs/>
          <w:color w:val="020202"/>
          <w:sz w:val="24"/>
          <w:szCs w:val="24"/>
          <w:lang w:val="en"/>
        </w:rPr>
        <w:t>work</w:t>
      </w:r>
      <w:r w:rsidRPr="006B0D57">
        <w:rPr>
          <w:rFonts w:ascii="Georgia" w:eastAsia="Times New Roman" w:hAnsi="Georgia" w:cs="Arial"/>
          <w:color w:val="020202"/>
          <w:sz w:val="24"/>
          <w:szCs w:val="24"/>
          <w:lang w:val="en"/>
        </w:rPr>
        <w:t xml:space="preserve"> we have in hand. It [our task] is by a mutual consent, through a special overvaluing providence and a more than an ordinary approbation of the Churches of Christ, to seek out a place of cohabitation… under a due form of Government both civil and ecclesiastical. In such cases as this, the care of the public </w:t>
      </w:r>
      <w:proofErr w:type="gramStart"/>
      <w:r w:rsidRPr="006B0D57">
        <w:rPr>
          <w:rFonts w:ascii="Georgia" w:eastAsia="Times New Roman" w:hAnsi="Georgia" w:cs="Arial"/>
          <w:color w:val="020202"/>
          <w:sz w:val="24"/>
          <w:szCs w:val="24"/>
          <w:lang w:val="en"/>
        </w:rPr>
        <w:t>must</w:t>
      </w:r>
      <w:proofErr w:type="gramEnd"/>
      <w:r w:rsidRPr="006B0D57">
        <w:rPr>
          <w:rFonts w:ascii="Georgia" w:eastAsia="Times New Roman" w:hAnsi="Georgia" w:cs="Arial"/>
          <w:color w:val="020202"/>
          <w:sz w:val="24"/>
          <w:szCs w:val="24"/>
          <w:lang w:val="en"/>
        </w:rPr>
        <w:t xml:space="preserve"> </w:t>
      </w:r>
      <w:proofErr w:type="spellStart"/>
      <w:r w:rsidRPr="006B0D57">
        <w:rPr>
          <w:rFonts w:ascii="Georgia" w:eastAsia="Times New Roman" w:hAnsi="Georgia" w:cs="Arial"/>
          <w:color w:val="020202"/>
          <w:sz w:val="24"/>
          <w:szCs w:val="24"/>
          <w:lang w:val="en"/>
        </w:rPr>
        <w:t>oversway</w:t>
      </w:r>
      <w:proofErr w:type="spellEnd"/>
      <w:r w:rsidRPr="006B0D57">
        <w:rPr>
          <w:rFonts w:ascii="Georgia" w:eastAsia="Times New Roman" w:hAnsi="Georgia" w:cs="Arial"/>
          <w:color w:val="020202"/>
          <w:sz w:val="24"/>
          <w:szCs w:val="24"/>
          <w:lang w:val="en"/>
        </w:rPr>
        <w:t xml:space="preserve"> all private respects, by which, not only conscience, but mere civil policy, does bind us. </w:t>
      </w:r>
      <w:proofErr w:type="gramStart"/>
      <w:r w:rsidRPr="006B0D57">
        <w:rPr>
          <w:rFonts w:ascii="Georgia" w:eastAsia="Times New Roman" w:hAnsi="Georgia" w:cs="Arial"/>
          <w:color w:val="020202"/>
          <w:sz w:val="24"/>
          <w:szCs w:val="24"/>
          <w:lang w:val="en"/>
        </w:rPr>
        <w:t>For it is a true rule that particular Estates cannot subsist in the ruin of the public.</w:t>
      </w:r>
      <w:proofErr w:type="gramEnd"/>
    </w:p>
    <w:p w:rsidR="006B0D57" w:rsidRPr="006B0D57" w:rsidRDefault="006B0D57" w:rsidP="006B0D57">
      <w:pPr>
        <w:shd w:val="clear" w:color="auto" w:fill="FFFFFF"/>
        <w:spacing w:after="336" w:line="336" w:lineRule="atLeast"/>
        <w:rPr>
          <w:rFonts w:ascii="Georgia" w:eastAsia="Times New Roman" w:hAnsi="Georgia" w:cs="Arial"/>
          <w:color w:val="020202"/>
          <w:sz w:val="24"/>
          <w:szCs w:val="24"/>
          <w:lang w:val="en"/>
        </w:rPr>
      </w:pPr>
      <w:r w:rsidRPr="006B0D57">
        <w:rPr>
          <w:rFonts w:ascii="Georgia" w:eastAsia="Times New Roman" w:hAnsi="Georgia" w:cs="Arial"/>
          <w:color w:val="020202"/>
          <w:sz w:val="24"/>
          <w:szCs w:val="24"/>
          <w:lang w:val="en"/>
        </w:rPr>
        <w:t xml:space="preserve">3ly The </w:t>
      </w:r>
      <w:r w:rsidRPr="006B0D57">
        <w:rPr>
          <w:rFonts w:ascii="Georgia" w:eastAsia="Times New Roman" w:hAnsi="Georgia" w:cs="Arial"/>
          <w:i/>
          <w:iCs/>
          <w:color w:val="020202"/>
          <w:sz w:val="24"/>
          <w:szCs w:val="24"/>
          <w:lang w:val="en"/>
        </w:rPr>
        <w:t>end</w:t>
      </w:r>
      <w:r w:rsidRPr="006B0D57">
        <w:rPr>
          <w:rFonts w:ascii="Georgia" w:eastAsia="Times New Roman" w:hAnsi="Georgia" w:cs="Arial"/>
          <w:color w:val="020202"/>
          <w:sz w:val="24"/>
          <w:szCs w:val="24"/>
          <w:lang w:val="en"/>
        </w:rPr>
        <w:t xml:space="preserve"> is to improve our lives to do more service to the Lord; the comfort and increase of the body of Christ, whereof we are members; that ourselves and posterity may be the better preserved from the common corruptions of this evil world, to serve the Lord and work out our Salvation under the power and purity of his holy ordinances.</w:t>
      </w:r>
    </w:p>
    <w:p w:rsidR="006B0D57" w:rsidRPr="006B0D57" w:rsidRDefault="006B0D57" w:rsidP="006B0D57">
      <w:pPr>
        <w:shd w:val="clear" w:color="auto" w:fill="FFFFFF"/>
        <w:spacing w:after="336" w:line="336" w:lineRule="atLeast"/>
        <w:rPr>
          <w:rFonts w:ascii="Georgia" w:eastAsia="Times New Roman" w:hAnsi="Georgia" w:cs="Arial"/>
          <w:color w:val="020202"/>
          <w:sz w:val="24"/>
          <w:szCs w:val="24"/>
          <w:lang w:val="en"/>
        </w:rPr>
      </w:pPr>
      <w:r w:rsidRPr="006B0D57">
        <w:rPr>
          <w:rFonts w:ascii="Georgia" w:eastAsia="Times New Roman" w:hAnsi="Georgia" w:cs="Arial"/>
          <w:color w:val="020202"/>
          <w:sz w:val="24"/>
          <w:szCs w:val="24"/>
          <w:lang w:val="en"/>
        </w:rPr>
        <w:t xml:space="preserve">4thly for the </w:t>
      </w:r>
      <w:r w:rsidRPr="006B0D57">
        <w:rPr>
          <w:rFonts w:ascii="Georgia" w:eastAsia="Times New Roman" w:hAnsi="Georgia" w:cs="Arial"/>
          <w:i/>
          <w:iCs/>
          <w:color w:val="020202"/>
          <w:sz w:val="24"/>
          <w:szCs w:val="24"/>
          <w:lang w:val="en"/>
        </w:rPr>
        <w:t>means</w:t>
      </w:r>
      <w:r w:rsidRPr="006B0D57">
        <w:rPr>
          <w:rFonts w:ascii="Georgia" w:eastAsia="Times New Roman" w:hAnsi="Georgia" w:cs="Arial"/>
          <w:color w:val="020202"/>
          <w:sz w:val="24"/>
          <w:szCs w:val="24"/>
          <w:lang w:val="en"/>
        </w:rPr>
        <w:t xml:space="preserve"> whereby this must be </w:t>
      </w:r>
      <w:proofErr w:type="gramStart"/>
      <w:r w:rsidRPr="006B0D57">
        <w:rPr>
          <w:rFonts w:ascii="Georgia" w:eastAsia="Times New Roman" w:hAnsi="Georgia" w:cs="Arial"/>
          <w:color w:val="020202"/>
          <w:sz w:val="24"/>
          <w:szCs w:val="24"/>
          <w:lang w:val="en"/>
        </w:rPr>
        <w:t>effected</w:t>
      </w:r>
      <w:proofErr w:type="gramEnd"/>
      <w:r w:rsidRPr="006B0D57">
        <w:rPr>
          <w:rFonts w:ascii="Georgia" w:eastAsia="Times New Roman" w:hAnsi="Georgia" w:cs="Arial"/>
          <w:color w:val="020202"/>
          <w:sz w:val="24"/>
          <w:szCs w:val="24"/>
          <w:lang w:val="en"/>
        </w:rPr>
        <w:t xml:space="preserve">. They are twofold, </w:t>
      </w:r>
      <w:proofErr w:type="gramStart"/>
      <w:r w:rsidRPr="006B0D57">
        <w:rPr>
          <w:rFonts w:ascii="Georgia" w:eastAsia="Times New Roman" w:hAnsi="Georgia" w:cs="Arial"/>
          <w:color w:val="020202"/>
          <w:sz w:val="24"/>
          <w:szCs w:val="24"/>
          <w:lang w:val="en"/>
        </w:rPr>
        <w:t>a conformity</w:t>
      </w:r>
      <w:proofErr w:type="gramEnd"/>
      <w:r w:rsidRPr="006B0D57">
        <w:rPr>
          <w:rFonts w:ascii="Georgia" w:eastAsia="Times New Roman" w:hAnsi="Georgia" w:cs="Arial"/>
          <w:color w:val="020202"/>
          <w:sz w:val="24"/>
          <w:szCs w:val="24"/>
          <w:lang w:val="en"/>
        </w:rPr>
        <w:t xml:space="preserve"> with the work and end we aim at. These we see are </w:t>
      </w:r>
      <w:proofErr w:type="gramStart"/>
      <w:r w:rsidRPr="006B0D57">
        <w:rPr>
          <w:rFonts w:ascii="Georgia" w:eastAsia="Times New Roman" w:hAnsi="Georgia" w:cs="Arial"/>
          <w:color w:val="020202"/>
          <w:sz w:val="24"/>
          <w:szCs w:val="24"/>
          <w:lang w:val="en"/>
        </w:rPr>
        <w:t>extraordinary,</w:t>
      </w:r>
      <w:proofErr w:type="gramEnd"/>
      <w:r w:rsidRPr="006B0D57">
        <w:rPr>
          <w:rFonts w:ascii="Georgia" w:eastAsia="Times New Roman" w:hAnsi="Georgia" w:cs="Arial"/>
          <w:color w:val="020202"/>
          <w:sz w:val="24"/>
          <w:szCs w:val="24"/>
          <w:lang w:val="en"/>
        </w:rPr>
        <w:t xml:space="preserve"> therefore we must not content ourselves with usual ordinary means. Whatsoever we did, or ought to have done, when we lived in England, the same must we do, and more also, where we go. That which the most in their churches maintain as truth in profession only, we must bring into familiar and constant practice; as in this duty of love, we must love brotherly without dissimulation, we must love one another with a pure heart fervently. We must bear one another’s burdens. We must not look only on our own things, but also on the things of our brethren. Neither must we think that the Lord will bear with such failings at our hands as he does from those among whom we have lived.…When God gives a special commission he looks to have it strictly observed in every article…</w:t>
      </w:r>
    </w:p>
    <w:p w:rsidR="006B0D57" w:rsidRPr="006B0D57" w:rsidRDefault="006B0D57" w:rsidP="006B0D57">
      <w:pPr>
        <w:shd w:val="clear" w:color="auto" w:fill="FFFFFF"/>
        <w:spacing w:after="336" w:line="336" w:lineRule="atLeast"/>
        <w:rPr>
          <w:rFonts w:ascii="Georgia" w:eastAsia="Times New Roman" w:hAnsi="Georgia" w:cs="Arial"/>
          <w:color w:val="020202"/>
          <w:sz w:val="24"/>
          <w:szCs w:val="24"/>
          <w:lang w:val="en"/>
        </w:rPr>
      </w:pPr>
      <w:r w:rsidRPr="006B0D57">
        <w:rPr>
          <w:rFonts w:ascii="Georgia" w:eastAsia="Times New Roman" w:hAnsi="Georgia" w:cs="Arial"/>
          <w:color w:val="020202"/>
          <w:sz w:val="24"/>
          <w:szCs w:val="24"/>
          <w:lang w:val="en"/>
        </w:rPr>
        <w:lastRenderedPageBreak/>
        <w:t>Thus stands the cause between God and us. We are entered into Covenant with Him for this work. We have taken out a commission. The Lord has given us leave to draw our own articles.</w:t>
      </w:r>
    </w:p>
    <w:p w:rsidR="006B0D57" w:rsidRPr="006B0D57" w:rsidRDefault="006B0D57" w:rsidP="006B0D57">
      <w:pPr>
        <w:shd w:val="clear" w:color="auto" w:fill="FFFFFF"/>
        <w:spacing w:after="336" w:line="336" w:lineRule="atLeast"/>
        <w:rPr>
          <w:rFonts w:ascii="Georgia" w:eastAsia="Times New Roman" w:hAnsi="Georgia" w:cs="Arial"/>
          <w:color w:val="020202"/>
          <w:sz w:val="24"/>
          <w:szCs w:val="24"/>
          <w:lang w:val="en"/>
        </w:rPr>
      </w:pPr>
      <w:r w:rsidRPr="006B0D57">
        <w:rPr>
          <w:rFonts w:ascii="Georgia" w:eastAsia="Times New Roman" w:hAnsi="Georgia" w:cs="Arial"/>
          <w:color w:val="020202"/>
          <w:sz w:val="24"/>
          <w:szCs w:val="24"/>
          <w:lang w:val="en"/>
        </w:rPr>
        <w:t>…If the Lord shall please to hear us, and bring us in peace to the place we desire, then has he ratified this covenant and sealed our Commission, and will expect a strict performance of the articles contained in it; but if we shall neglect the observation of these articles which are the ends we have propounded, and, dissembling with our God, shall fall to embrace this present world and prosecute our carnal intentions, seeking great things for ourselves and our posterity, the Lord will surely break out in wrath against us; be revenged of such a perjured people and make us know the price of the breach of such a covenant.</w:t>
      </w:r>
    </w:p>
    <w:p w:rsidR="006B0D57" w:rsidRPr="006B0D57" w:rsidRDefault="006B0D57" w:rsidP="006B0D57">
      <w:pPr>
        <w:shd w:val="clear" w:color="auto" w:fill="FFFFFF"/>
        <w:spacing w:after="336" w:line="336" w:lineRule="atLeast"/>
        <w:rPr>
          <w:rFonts w:ascii="Georgia" w:eastAsia="Times New Roman" w:hAnsi="Georgia" w:cs="Arial"/>
          <w:color w:val="020202"/>
          <w:sz w:val="24"/>
          <w:szCs w:val="24"/>
          <w:lang w:val="en"/>
        </w:rPr>
      </w:pPr>
      <w:r w:rsidRPr="006B0D57">
        <w:rPr>
          <w:rFonts w:ascii="Georgia" w:eastAsia="Times New Roman" w:hAnsi="Georgia" w:cs="Arial"/>
          <w:color w:val="020202"/>
          <w:sz w:val="24"/>
          <w:szCs w:val="24"/>
          <w:lang w:val="en"/>
        </w:rPr>
        <w:t xml:space="preserve">Now the only way to avoid this shipwreck, and to provide for our posterity, is to follow the counsel of Micah, </w:t>
      </w:r>
      <w:r w:rsidRPr="006B0D57">
        <w:rPr>
          <w:rFonts w:ascii="Georgia" w:eastAsia="Times New Roman" w:hAnsi="Georgia" w:cs="Arial"/>
          <w:i/>
          <w:iCs/>
          <w:color w:val="020202"/>
          <w:sz w:val="24"/>
          <w:szCs w:val="24"/>
          <w:lang w:val="en"/>
        </w:rPr>
        <w:t>to do justly, to love mercy, to walk humbly with our God</w:t>
      </w:r>
      <w:r w:rsidRPr="006B0D57">
        <w:rPr>
          <w:rFonts w:ascii="Georgia" w:eastAsia="Times New Roman" w:hAnsi="Georgia" w:cs="Arial"/>
          <w:color w:val="020202"/>
          <w:sz w:val="24"/>
          <w:szCs w:val="24"/>
          <w:lang w:val="en"/>
        </w:rPr>
        <w:t xml:space="preserve">.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as members of the same body.… The Lord will be our God, and delight to dwell among us, as his own people, and will command a blessing upon us in all our ways, so that we shall see much more of his wisdom, power, goodness and truth, than formerly we have been acquainted with. We shall find that the God of Israel is among us, when ten of us shall be able to resist a thousand of our enemies; when he shall make us a praise and glory that men shall say of succeeding plantations, “the Lord make it like that of </w:t>
      </w:r>
      <w:r w:rsidRPr="006B0D57">
        <w:rPr>
          <w:rFonts w:ascii="Georgia" w:eastAsia="Times New Roman" w:hAnsi="Georgia" w:cs="Arial"/>
          <w:i/>
          <w:iCs/>
          <w:color w:val="020202"/>
          <w:sz w:val="24"/>
          <w:szCs w:val="24"/>
          <w:lang w:val="en"/>
        </w:rPr>
        <w:t>New England</w:t>
      </w:r>
      <w:r w:rsidRPr="006B0D57">
        <w:rPr>
          <w:rFonts w:ascii="Georgia" w:eastAsia="Times New Roman" w:hAnsi="Georgia" w:cs="Arial"/>
          <w:color w:val="020202"/>
          <w:sz w:val="24"/>
          <w:szCs w:val="24"/>
          <w:lang w:val="en"/>
        </w:rPr>
        <w:t xml:space="preserve">.” 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 We shall open the mouths of enemies to speak evil of the ways of </w:t>
      </w:r>
      <w:proofErr w:type="gramStart"/>
      <w:r w:rsidRPr="006B0D57">
        <w:rPr>
          <w:rFonts w:ascii="Georgia" w:eastAsia="Times New Roman" w:hAnsi="Georgia" w:cs="Arial"/>
          <w:color w:val="020202"/>
          <w:sz w:val="24"/>
          <w:szCs w:val="24"/>
          <w:lang w:val="en"/>
        </w:rPr>
        <w:t>God.…</w:t>
      </w:r>
      <w:proofErr w:type="gramEnd"/>
    </w:p>
    <w:p w:rsidR="00707BAE" w:rsidRDefault="00707BAE">
      <w:bookmarkStart w:id="0" w:name="_GoBack"/>
      <w:bookmarkEnd w:id="0"/>
    </w:p>
    <w:sectPr w:rsidR="0070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57"/>
    <w:rsid w:val="006B0D57"/>
    <w:rsid w:val="0070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407">
      <w:bodyDiv w:val="1"/>
      <w:marLeft w:val="0"/>
      <w:marRight w:val="0"/>
      <w:marTop w:val="0"/>
      <w:marBottom w:val="0"/>
      <w:divBdr>
        <w:top w:val="none" w:sz="0" w:space="0" w:color="auto"/>
        <w:left w:val="none" w:sz="0" w:space="0" w:color="auto"/>
        <w:bottom w:val="none" w:sz="0" w:space="0" w:color="auto"/>
        <w:right w:val="none" w:sz="0" w:space="0" w:color="auto"/>
      </w:divBdr>
      <w:divsChild>
        <w:div w:id="1751655260">
          <w:marLeft w:val="0"/>
          <w:marRight w:val="0"/>
          <w:marTop w:val="0"/>
          <w:marBottom w:val="0"/>
          <w:divBdr>
            <w:top w:val="none" w:sz="0" w:space="0" w:color="auto"/>
            <w:left w:val="none" w:sz="0" w:space="0" w:color="auto"/>
            <w:bottom w:val="none" w:sz="0" w:space="0" w:color="auto"/>
            <w:right w:val="none" w:sz="0" w:space="0" w:color="auto"/>
          </w:divBdr>
          <w:divsChild>
            <w:div w:id="1290472798">
              <w:marLeft w:val="150"/>
              <w:marRight w:val="150"/>
              <w:marTop w:val="0"/>
              <w:marBottom w:val="0"/>
              <w:divBdr>
                <w:top w:val="single" w:sz="48" w:space="0" w:color="FFFFFF"/>
                <w:left w:val="none" w:sz="0" w:space="0" w:color="auto"/>
                <w:bottom w:val="none" w:sz="0" w:space="0" w:color="auto"/>
                <w:right w:val="none" w:sz="0" w:space="0" w:color="auto"/>
              </w:divBdr>
              <w:divsChild>
                <w:div w:id="701126013">
                  <w:marLeft w:val="0"/>
                  <w:marRight w:val="0"/>
                  <w:marTop w:val="0"/>
                  <w:marBottom w:val="0"/>
                  <w:divBdr>
                    <w:top w:val="none" w:sz="0" w:space="0" w:color="auto"/>
                    <w:left w:val="none" w:sz="0" w:space="0" w:color="auto"/>
                    <w:bottom w:val="none" w:sz="0" w:space="0" w:color="auto"/>
                    <w:right w:val="none" w:sz="0" w:space="0" w:color="auto"/>
                  </w:divBdr>
                  <w:divsChild>
                    <w:div w:id="2128769777">
                      <w:marLeft w:val="0"/>
                      <w:marRight w:val="960"/>
                      <w:marTop w:val="0"/>
                      <w:marBottom w:val="0"/>
                      <w:divBdr>
                        <w:top w:val="none" w:sz="0" w:space="0" w:color="auto"/>
                        <w:left w:val="none" w:sz="0" w:space="0" w:color="auto"/>
                        <w:bottom w:val="none" w:sz="0" w:space="0" w:color="auto"/>
                        <w:right w:val="none" w:sz="0" w:space="0" w:color="auto"/>
                      </w:divBdr>
                      <w:divsChild>
                        <w:div w:id="12126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cp:lastPrinted>2013-09-13T12:22:00Z</cp:lastPrinted>
  <dcterms:created xsi:type="dcterms:W3CDTF">2013-09-13T12:21:00Z</dcterms:created>
  <dcterms:modified xsi:type="dcterms:W3CDTF">2013-09-13T12:23:00Z</dcterms:modified>
</cp:coreProperties>
</file>